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074A" w:rsidRDefault="0026074A" w:rsidP="0026074A">
      <w:pPr>
        <w:shd w:val="clear" w:color="auto" w:fill="FFFFFF"/>
      </w:pPr>
      <w:r>
        <w:rPr>
          <w:rFonts w:ascii="Arial" w:hAnsi="Arial" w:cs="Arial"/>
          <w:b/>
          <w:bCs/>
          <w:sz w:val="22"/>
          <w:szCs w:val="22"/>
        </w:rPr>
        <w:t>FOR IMMEDIATE RELEASE</w:t>
      </w:r>
    </w:p>
    <w:p w:rsidR="0026074A" w:rsidRDefault="0026074A" w:rsidP="0026074A">
      <w:pPr>
        <w:shd w:val="clear" w:color="auto" w:fill="FFFFFF"/>
      </w:pPr>
      <w:r>
        <w:rPr>
          <w:rFonts w:ascii="Arial" w:hAnsi="Arial" w:cs="Arial"/>
          <w:sz w:val="22"/>
          <w:szCs w:val="22"/>
        </w:rPr>
        <w:t>January 29, 2019</w:t>
      </w:r>
    </w:p>
    <w:p w:rsidR="0026074A" w:rsidRDefault="0026074A" w:rsidP="0026074A">
      <w:pPr>
        <w:shd w:val="clear" w:color="auto" w:fill="FFFFFF"/>
      </w:pPr>
      <w:r>
        <w:rPr>
          <w:rFonts w:ascii="Arial" w:hAnsi="Arial" w:cs="Arial"/>
          <w:sz w:val="22"/>
          <w:szCs w:val="22"/>
        </w:rPr>
        <w:t xml:space="preserve">Contact: </w:t>
      </w:r>
    </w:p>
    <w:p w:rsidR="0026074A" w:rsidRDefault="0026074A" w:rsidP="0026074A">
      <w:pPr>
        <w:shd w:val="clear" w:color="auto" w:fill="FFFFFF"/>
      </w:pPr>
      <w:r>
        <w:rPr>
          <w:rFonts w:ascii="Arial" w:hAnsi="Arial" w:cs="Arial"/>
          <w:sz w:val="22"/>
          <w:szCs w:val="22"/>
        </w:rPr>
        <w:t xml:space="preserve">Lee Ziesche, NYC, </w:t>
      </w:r>
      <w:hyperlink r:id="rId4" w:tgtFrame="_blank" w:history="1">
        <w:r>
          <w:rPr>
            <w:rStyle w:val="Hyperlink"/>
            <w:rFonts w:ascii="Arial" w:hAnsi="Arial" w:cs="Arial"/>
            <w:color w:val="1155CC"/>
            <w:sz w:val="22"/>
            <w:szCs w:val="22"/>
          </w:rPr>
          <w:t>lee@saneenergyproject.org</w:t>
        </w:r>
      </w:hyperlink>
      <w:r>
        <w:rPr>
          <w:rFonts w:ascii="Arial" w:hAnsi="Arial" w:cs="Arial"/>
          <w:sz w:val="22"/>
          <w:szCs w:val="22"/>
        </w:rPr>
        <w:t xml:space="preserve"> (954) 415-6228</w:t>
      </w:r>
    </w:p>
    <w:p w:rsidR="0026074A" w:rsidRDefault="0026074A" w:rsidP="0026074A">
      <w:pPr>
        <w:shd w:val="clear" w:color="auto" w:fill="FFFFFF"/>
      </w:pPr>
      <w:r>
        <w:rPr>
          <w:rFonts w:ascii="Arial" w:hAnsi="Arial" w:cs="Arial"/>
          <w:sz w:val="22"/>
          <w:szCs w:val="22"/>
        </w:rPr>
        <w:t>Courtney Williams, Westchester, NY (609) 468-7080</w:t>
      </w:r>
    </w:p>
    <w:p w:rsidR="0026074A" w:rsidRDefault="0026074A" w:rsidP="0026074A">
      <w:pPr>
        <w:pStyle w:val="NormalWeb"/>
        <w:shd w:val="clear" w:color="auto" w:fill="FFFFFF"/>
        <w:spacing w:before="0" w:beforeAutospacing="0" w:after="0" w:afterAutospacing="0"/>
      </w:pPr>
      <w:r>
        <w:t> </w:t>
      </w:r>
    </w:p>
    <w:p w:rsidR="0026074A" w:rsidRDefault="0026074A" w:rsidP="0026074A">
      <w:pPr>
        <w:shd w:val="clear" w:color="auto" w:fill="FFFFFF"/>
        <w:jc w:val="center"/>
      </w:pPr>
      <w:r>
        <w:rPr>
          <w:rFonts w:ascii="Arial" w:hAnsi="Arial" w:cs="Arial"/>
          <w:b/>
          <w:bCs/>
          <w:sz w:val="22"/>
          <w:szCs w:val="22"/>
        </w:rPr>
        <w:t>Elected Officials and Renewable Energy Advocates Call Con Edison’s Gas Moratorium a Manufactured Crisis</w:t>
      </w:r>
    </w:p>
    <w:p w:rsidR="0026074A" w:rsidRDefault="0026074A" w:rsidP="0026074A">
      <w:pPr>
        <w:pStyle w:val="NormalWeb"/>
        <w:shd w:val="clear" w:color="auto" w:fill="FFFFFF"/>
        <w:spacing w:before="0" w:beforeAutospacing="0" w:after="0" w:afterAutospacing="0"/>
        <w:ind w:left="720"/>
      </w:pPr>
      <w:r>
        <w:t> </w:t>
      </w:r>
    </w:p>
    <w:p w:rsidR="0026074A" w:rsidRDefault="0026074A" w:rsidP="0026074A">
      <w:pPr>
        <w:shd w:val="clear" w:color="auto" w:fill="FFFFFF"/>
        <w:jc w:val="center"/>
      </w:pPr>
      <w:r>
        <w:rPr>
          <w:rFonts w:ascii="Calibri" w:hAnsi="Calibri"/>
          <w:b/>
          <w:bCs/>
          <w:i/>
          <w:iCs/>
          <w:sz w:val="22"/>
          <w:szCs w:val="22"/>
        </w:rPr>
        <w:t xml:space="preserve">Consolidated Edison’s recent gas moratorium announcement is an opportunity to </w:t>
      </w:r>
    </w:p>
    <w:p w:rsidR="0026074A" w:rsidRDefault="0026074A" w:rsidP="0026074A">
      <w:pPr>
        <w:shd w:val="clear" w:color="auto" w:fill="FFFFFF"/>
        <w:jc w:val="center"/>
      </w:pPr>
      <w:proofErr w:type="gramStart"/>
      <w:r>
        <w:rPr>
          <w:rFonts w:ascii="Calibri" w:hAnsi="Calibri"/>
          <w:b/>
          <w:bCs/>
          <w:i/>
          <w:iCs/>
          <w:sz w:val="22"/>
          <w:szCs w:val="22"/>
        </w:rPr>
        <w:t>meet</w:t>
      </w:r>
      <w:proofErr w:type="gramEnd"/>
      <w:r>
        <w:rPr>
          <w:rFonts w:ascii="Calibri" w:hAnsi="Calibri"/>
          <w:b/>
          <w:bCs/>
          <w:i/>
          <w:iCs/>
          <w:sz w:val="22"/>
          <w:szCs w:val="22"/>
        </w:rPr>
        <w:t xml:space="preserve"> New York’s renewable goals, not a crisis that will keep Westchester in the cold.</w:t>
      </w:r>
    </w:p>
    <w:p w:rsidR="0026074A" w:rsidRDefault="0026074A" w:rsidP="0026074A">
      <w:pPr>
        <w:pStyle w:val="NormalWeb"/>
        <w:shd w:val="clear" w:color="auto" w:fill="FFFFFF"/>
        <w:spacing w:before="0" w:beforeAutospacing="0" w:after="0" w:afterAutospacing="0"/>
      </w:pPr>
      <w:r>
        <w:t> </w:t>
      </w:r>
    </w:p>
    <w:p w:rsidR="0026074A" w:rsidRDefault="0026074A" w:rsidP="0026074A">
      <w:pPr>
        <w:shd w:val="clear" w:color="auto" w:fill="FFFFFF"/>
      </w:pPr>
      <w:r>
        <w:rPr>
          <w:rFonts w:ascii="Calibri" w:hAnsi="Calibri"/>
          <w:sz w:val="22"/>
          <w:szCs w:val="22"/>
        </w:rPr>
        <w:t>New York renewable advocacy groups and elected officials sent</w:t>
      </w:r>
      <w:r>
        <w:rPr>
          <w:rFonts w:ascii="Calibri" w:hAnsi="Calibri"/>
          <w:b/>
          <w:bCs/>
          <w:sz w:val="22"/>
          <w:szCs w:val="22"/>
        </w:rPr>
        <w:t xml:space="preserve"> </w:t>
      </w:r>
      <w:hyperlink r:id="rId5" w:tgtFrame="_blank" w:history="1">
        <w:r>
          <w:rPr>
            <w:rStyle w:val="Hyperlink"/>
            <w:rFonts w:ascii="Calibri" w:hAnsi="Calibri"/>
            <w:b/>
            <w:bCs/>
            <w:color w:val="1155CC"/>
            <w:sz w:val="22"/>
            <w:szCs w:val="22"/>
          </w:rPr>
          <w:t>a letter</w:t>
        </w:r>
      </w:hyperlink>
      <w:r>
        <w:rPr>
          <w:rFonts w:ascii="Calibri" w:hAnsi="Calibri"/>
          <w:sz w:val="22"/>
          <w:szCs w:val="22"/>
        </w:rPr>
        <w:t xml:space="preserve"> to Governor Andrew Cuomo today, with copies to the Chair of the Public Service Commission, John Rhodes as well as Richard Kauffman, the Chair of the NYSERDA board, and Chairman of Energy &amp; Finance for New York regarding the recent announcement from Consolidated Edison (</w:t>
      </w:r>
      <w:proofErr w:type="spellStart"/>
      <w:r>
        <w:rPr>
          <w:rFonts w:ascii="Calibri" w:hAnsi="Calibri"/>
          <w:sz w:val="22"/>
          <w:szCs w:val="22"/>
        </w:rPr>
        <w:t>ConEd</w:t>
      </w:r>
      <w:proofErr w:type="spellEnd"/>
      <w:r>
        <w:rPr>
          <w:rFonts w:ascii="Calibri" w:hAnsi="Calibri"/>
          <w:sz w:val="22"/>
          <w:szCs w:val="22"/>
        </w:rPr>
        <w:t xml:space="preserve">) of a moratorium on adding new gas customers in Westchester County. The announcement created a frenzy of reactions across the </w:t>
      </w:r>
      <w:proofErr w:type="spellStart"/>
      <w:r>
        <w:rPr>
          <w:rFonts w:ascii="Calibri" w:hAnsi="Calibri"/>
          <w:sz w:val="22"/>
          <w:szCs w:val="22"/>
        </w:rPr>
        <w:t>the</w:t>
      </w:r>
      <w:proofErr w:type="spellEnd"/>
      <w:r>
        <w:rPr>
          <w:rFonts w:ascii="Calibri" w:hAnsi="Calibri"/>
          <w:sz w:val="22"/>
          <w:szCs w:val="22"/>
        </w:rPr>
        <w:t xml:space="preserve"> state last week.</w:t>
      </w:r>
    </w:p>
    <w:p w:rsidR="0026074A" w:rsidRDefault="0026074A" w:rsidP="0026074A">
      <w:pPr>
        <w:pStyle w:val="NormalWeb"/>
        <w:shd w:val="clear" w:color="auto" w:fill="FFFFFF"/>
        <w:spacing w:before="0" w:beforeAutospacing="0" w:after="0" w:afterAutospacing="0"/>
      </w:pPr>
      <w:r>
        <w:t> </w:t>
      </w:r>
    </w:p>
    <w:p w:rsidR="0026074A" w:rsidRDefault="0026074A" w:rsidP="0026074A">
      <w:pPr>
        <w:shd w:val="clear" w:color="auto" w:fill="FFFFFF"/>
      </w:pPr>
      <w:r>
        <w:rPr>
          <w:rFonts w:ascii="Calibri" w:hAnsi="Calibri"/>
          <w:b/>
          <w:bCs/>
          <w:sz w:val="22"/>
          <w:szCs w:val="22"/>
        </w:rPr>
        <w:t xml:space="preserve">The letter stated </w:t>
      </w:r>
      <w:r>
        <w:rPr>
          <w:rFonts w:ascii="Calibri" w:hAnsi="Calibri"/>
          <w:sz w:val="22"/>
          <w:szCs w:val="22"/>
        </w:rPr>
        <w:t xml:space="preserve">“We see this announcement as an opportunity to transition our current utility model in New York State and to align it with your renewable energy goals for the state. We are grateful for your leadership on banning </w:t>
      </w:r>
      <w:proofErr w:type="spellStart"/>
      <w:r>
        <w:rPr>
          <w:rFonts w:ascii="Calibri" w:hAnsi="Calibri"/>
          <w:sz w:val="22"/>
          <w:szCs w:val="22"/>
        </w:rPr>
        <w:t>fracking</w:t>
      </w:r>
      <w:proofErr w:type="spellEnd"/>
      <w:r>
        <w:rPr>
          <w:rFonts w:ascii="Calibri" w:hAnsi="Calibri"/>
          <w:sz w:val="22"/>
          <w:szCs w:val="22"/>
        </w:rPr>
        <w:t xml:space="preserve">, and halting other detrimental </w:t>
      </w:r>
      <w:proofErr w:type="spellStart"/>
      <w:r>
        <w:rPr>
          <w:rFonts w:ascii="Calibri" w:hAnsi="Calibri"/>
          <w:sz w:val="22"/>
          <w:szCs w:val="22"/>
        </w:rPr>
        <w:t>fracking</w:t>
      </w:r>
      <w:proofErr w:type="spellEnd"/>
      <w:r>
        <w:rPr>
          <w:rFonts w:ascii="Calibri" w:hAnsi="Calibri"/>
          <w:sz w:val="22"/>
          <w:szCs w:val="22"/>
        </w:rPr>
        <w:t xml:space="preserve"> infrastructure projects in our state, and stand with you in seeking “to ensure vital progress on the climate is continued”, however it is New York’s responsibility to drive environmental leadership in this nation and to implement the solutions that are here today.”</w:t>
      </w:r>
    </w:p>
    <w:p w:rsidR="0026074A" w:rsidRDefault="0026074A" w:rsidP="0026074A">
      <w:pPr>
        <w:pStyle w:val="NormalWeb"/>
        <w:shd w:val="clear" w:color="auto" w:fill="FFFFFF"/>
        <w:spacing w:before="0" w:beforeAutospacing="0" w:after="0" w:afterAutospacing="0"/>
      </w:pPr>
      <w:r>
        <w:t> </w:t>
      </w:r>
    </w:p>
    <w:p w:rsidR="0026074A" w:rsidRDefault="0026074A" w:rsidP="0026074A">
      <w:pPr>
        <w:shd w:val="clear" w:color="auto" w:fill="FFFFFF"/>
      </w:pPr>
      <w:r>
        <w:rPr>
          <w:rFonts w:ascii="Calibri" w:hAnsi="Calibri"/>
          <w:b/>
          <w:bCs/>
          <w:sz w:val="22"/>
          <w:szCs w:val="22"/>
        </w:rPr>
        <w:t xml:space="preserve">The letter urges Governor Cuomo not to allow this kind of pressure to influence the Public Service Commission’s decision-making in the </w:t>
      </w:r>
      <w:r>
        <w:rPr>
          <w:rFonts w:ascii="Calibri" w:hAnsi="Calibri"/>
          <w:b/>
          <w:bCs/>
          <w:i/>
          <w:iCs/>
          <w:sz w:val="22"/>
          <w:szCs w:val="22"/>
        </w:rPr>
        <w:t>Smart Solutions</w:t>
      </w:r>
      <w:r>
        <w:rPr>
          <w:rFonts w:ascii="Calibri" w:hAnsi="Calibri"/>
          <w:b/>
          <w:bCs/>
          <w:sz w:val="22"/>
          <w:szCs w:val="22"/>
        </w:rPr>
        <w:t xml:space="preserve"> case</w:t>
      </w:r>
      <w:r>
        <w:rPr>
          <w:rFonts w:ascii="Calibri" w:hAnsi="Calibri"/>
          <w:sz w:val="22"/>
          <w:szCs w:val="22"/>
        </w:rPr>
        <w:t>, to deny the investments in more gas infrastructure, and to approve the company’s request to install thousands of heat pumps and engage in energy efficiency programs to provide environmentally friendly heating alternatives to those who are constructing buildings and will be impacted by the moratorium.</w:t>
      </w:r>
    </w:p>
    <w:p w:rsidR="0026074A" w:rsidRDefault="0026074A" w:rsidP="0026074A">
      <w:pPr>
        <w:pStyle w:val="NormalWeb"/>
        <w:shd w:val="clear" w:color="auto" w:fill="FFFFFF"/>
        <w:spacing w:before="0" w:beforeAutospacing="0" w:after="0" w:afterAutospacing="0"/>
      </w:pPr>
      <w:r>
        <w:t> </w:t>
      </w:r>
    </w:p>
    <w:p w:rsidR="0026074A" w:rsidRDefault="0026074A" w:rsidP="0026074A">
      <w:pPr>
        <w:shd w:val="clear" w:color="auto" w:fill="FFFFFF"/>
      </w:pPr>
      <w:r>
        <w:rPr>
          <w:rFonts w:ascii="Calibri" w:hAnsi="Calibri"/>
          <w:b/>
          <w:bCs/>
          <w:color w:val="26282A"/>
          <w:sz w:val="22"/>
          <w:szCs w:val="22"/>
        </w:rPr>
        <w:t xml:space="preserve">Westchester County Legislator and Majority Leader Catherine Parker, who represents </w:t>
      </w:r>
      <w:r>
        <w:rPr>
          <w:rFonts w:ascii="Arial" w:hAnsi="Arial" w:cs="Arial"/>
          <w:b/>
          <w:bCs/>
          <w:color w:val="26282A"/>
          <w:sz w:val="20"/>
          <w:szCs w:val="20"/>
        </w:rPr>
        <w:t>Harrison, Larchmont, Mamaroneck, New Rochelle, and Rye</w:t>
      </w:r>
      <w:r>
        <w:rPr>
          <w:rFonts w:ascii="Calibri" w:hAnsi="Calibri"/>
          <w:color w:val="26282A"/>
          <w:sz w:val="22"/>
          <w:szCs w:val="22"/>
        </w:rPr>
        <w:t xml:space="preserve"> hopes the Governor will double down on his commitments to climate action, saying, “Governor Cuomo, you have taken many steps in the past to set New York on a path of strong environmental policy that promotes energy efficiency and the use of renewable energy as a means of thwarting global warming. Though Con Edison may not feel the same imperative to stem the use of fossil fuels, we ask you to show the same leadership as when you put a moratorium on </w:t>
      </w:r>
      <w:proofErr w:type="spellStart"/>
      <w:r>
        <w:rPr>
          <w:rFonts w:ascii="Calibri" w:hAnsi="Calibri"/>
          <w:color w:val="26282A"/>
          <w:sz w:val="22"/>
          <w:szCs w:val="22"/>
        </w:rPr>
        <w:t>fracking</w:t>
      </w:r>
      <w:proofErr w:type="spellEnd"/>
      <w:r>
        <w:rPr>
          <w:rFonts w:ascii="Calibri" w:hAnsi="Calibri"/>
          <w:color w:val="26282A"/>
          <w:sz w:val="22"/>
          <w:szCs w:val="22"/>
        </w:rPr>
        <w:t xml:space="preserve"> in New York State. </w:t>
      </w:r>
      <w:proofErr w:type="gramStart"/>
      <w:r>
        <w:rPr>
          <w:rFonts w:ascii="Calibri" w:hAnsi="Calibri"/>
          <w:color w:val="26282A"/>
          <w:sz w:val="22"/>
          <w:szCs w:val="22"/>
        </w:rPr>
        <w:t xml:space="preserve">Double down on </w:t>
      </w:r>
      <w:proofErr w:type="spellStart"/>
      <w:r>
        <w:rPr>
          <w:rFonts w:ascii="Calibri" w:hAnsi="Calibri"/>
          <w:color w:val="26282A"/>
          <w:sz w:val="22"/>
          <w:szCs w:val="22"/>
        </w:rPr>
        <w:t>HeatSmart</w:t>
      </w:r>
      <w:proofErr w:type="spellEnd"/>
      <w:r>
        <w:rPr>
          <w:rFonts w:ascii="Calibri" w:hAnsi="Calibri"/>
          <w:color w:val="26282A"/>
          <w:sz w:val="22"/>
          <w:szCs w:val="22"/>
        </w:rPr>
        <w:t xml:space="preserve"> NY, and work with local communities in Westchester to encourage a push for geothermal and heat pumps.”</w:t>
      </w:r>
      <w:proofErr w:type="gramEnd"/>
    </w:p>
    <w:p w:rsidR="0026074A" w:rsidRDefault="0026074A" w:rsidP="0026074A">
      <w:pPr>
        <w:pStyle w:val="NormalWeb"/>
        <w:shd w:val="clear" w:color="auto" w:fill="FFFFFF"/>
        <w:spacing w:before="0" w:beforeAutospacing="0" w:after="0" w:afterAutospacing="0"/>
      </w:pPr>
      <w:r>
        <w:t> </w:t>
      </w:r>
    </w:p>
    <w:p w:rsidR="0026074A" w:rsidRDefault="0026074A" w:rsidP="0026074A">
      <w:pPr>
        <w:shd w:val="clear" w:color="auto" w:fill="FFFFFF"/>
      </w:pPr>
      <w:r>
        <w:rPr>
          <w:rFonts w:ascii="Calibri" w:hAnsi="Calibri"/>
          <w:b/>
          <w:bCs/>
          <w:color w:val="26282A"/>
          <w:sz w:val="22"/>
          <w:szCs w:val="22"/>
        </w:rPr>
        <w:t>City of Peekskill Deputy Mayor Kathleen Talbot added,</w:t>
      </w:r>
      <w:r>
        <w:rPr>
          <w:rFonts w:ascii="Calibri" w:hAnsi="Calibri"/>
          <w:color w:val="26282A"/>
          <w:sz w:val="22"/>
          <w:szCs w:val="22"/>
        </w:rPr>
        <w:t xml:space="preserve"> “</w:t>
      </w:r>
      <w:proofErr w:type="spellStart"/>
      <w:r>
        <w:rPr>
          <w:rFonts w:ascii="Calibri" w:hAnsi="Calibri"/>
          <w:color w:val="26282A"/>
          <w:sz w:val="22"/>
          <w:szCs w:val="22"/>
        </w:rPr>
        <w:t>ConEd’s</w:t>
      </w:r>
      <w:proofErr w:type="spellEnd"/>
      <w:r>
        <w:rPr>
          <w:rFonts w:ascii="Calibri" w:hAnsi="Calibri"/>
          <w:color w:val="26282A"/>
          <w:sz w:val="22"/>
          <w:szCs w:val="22"/>
        </w:rPr>
        <w:t xml:space="preserve"> plan to put multiple gas storage units in Westchester is a burden this county should not have to bear especially in light of environmental concerns relating to the imminent closure of Entergy’s Indian Point power plant and the high pressure gas pipeline that runs immediately adjacent to it.”</w:t>
      </w:r>
    </w:p>
    <w:p w:rsidR="0026074A" w:rsidRDefault="0026074A" w:rsidP="0026074A">
      <w:pPr>
        <w:pStyle w:val="NormalWeb"/>
        <w:shd w:val="clear" w:color="auto" w:fill="FFFFFF"/>
        <w:spacing w:before="0" w:beforeAutospacing="0" w:after="0" w:afterAutospacing="0"/>
      </w:pPr>
      <w:r>
        <w:t> </w:t>
      </w:r>
    </w:p>
    <w:p w:rsidR="0026074A" w:rsidRDefault="0026074A" w:rsidP="0026074A">
      <w:pPr>
        <w:shd w:val="clear" w:color="auto" w:fill="FFFFFF"/>
      </w:pPr>
      <w:r>
        <w:rPr>
          <w:rFonts w:ascii="Calibri" w:hAnsi="Calibri"/>
          <w:b/>
          <w:bCs/>
          <w:sz w:val="22"/>
          <w:szCs w:val="22"/>
        </w:rPr>
        <w:t xml:space="preserve">Courtney M. Williams, PhD a scientist and co-founder of Safe Energy Rights Group said, </w:t>
      </w:r>
      <w:r>
        <w:rPr>
          <w:rFonts w:ascii="Calibri" w:hAnsi="Calibri"/>
          <w:sz w:val="22"/>
          <w:szCs w:val="22"/>
        </w:rPr>
        <w:t xml:space="preserve">“The </w:t>
      </w:r>
      <w:proofErr w:type="spellStart"/>
      <w:r>
        <w:rPr>
          <w:rFonts w:ascii="Calibri" w:hAnsi="Calibri"/>
          <w:sz w:val="22"/>
          <w:szCs w:val="22"/>
        </w:rPr>
        <w:t>ConEd</w:t>
      </w:r>
      <w:proofErr w:type="spellEnd"/>
      <w:r>
        <w:rPr>
          <w:rFonts w:ascii="Calibri" w:hAnsi="Calibri"/>
          <w:sz w:val="22"/>
          <w:szCs w:val="22"/>
        </w:rPr>
        <w:t xml:space="preserve"> gas moratorium represents a moment in which we can and must decide what kind of heating we will </w:t>
      </w:r>
      <w:r>
        <w:rPr>
          <w:rFonts w:ascii="Calibri" w:hAnsi="Calibri"/>
          <w:sz w:val="22"/>
          <w:szCs w:val="22"/>
        </w:rPr>
        <w:lastRenderedPageBreak/>
        <w:t>invest in.</w:t>
      </w:r>
      <w:r>
        <w:rPr>
          <w:rFonts w:ascii="Calibri" w:hAnsi="Calibri"/>
          <w:b/>
          <w:bCs/>
          <w:sz w:val="22"/>
          <w:szCs w:val="22"/>
        </w:rPr>
        <w:t xml:space="preserve"> </w:t>
      </w:r>
      <w:r>
        <w:rPr>
          <w:rFonts w:ascii="Calibri" w:hAnsi="Calibri"/>
          <w:sz w:val="22"/>
          <w:szCs w:val="22"/>
        </w:rPr>
        <w:t xml:space="preserve">The utility company and some developers want to continue business as usual and to take advantage of cheap </w:t>
      </w:r>
      <w:proofErr w:type="spellStart"/>
      <w:r>
        <w:rPr>
          <w:rFonts w:ascii="Calibri" w:hAnsi="Calibri"/>
          <w:sz w:val="22"/>
          <w:szCs w:val="22"/>
        </w:rPr>
        <w:t>fracked</w:t>
      </w:r>
      <w:proofErr w:type="spellEnd"/>
      <w:r>
        <w:rPr>
          <w:rFonts w:ascii="Calibri" w:hAnsi="Calibri"/>
          <w:sz w:val="22"/>
          <w:szCs w:val="22"/>
        </w:rPr>
        <w:t xml:space="preserve"> gas. Yet, the climate science is clear that we must dramatically reduce the use of fossil fuels, and Governor Cuomo has been equally clear with recent commitments to dramatically reduce New York’s greenhouse gasses. </w:t>
      </w:r>
      <w:proofErr w:type="spellStart"/>
      <w:r>
        <w:rPr>
          <w:rFonts w:ascii="Calibri" w:hAnsi="Calibri"/>
          <w:sz w:val="22"/>
          <w:szCs w:val="22"/>
        </w:rPr>
        <w:t>ConEd’s</w:t>
      </w:r>
      <w:proofErr w:type="spellEnd"/>
      <w:r>
        <w:rPr>
          <w:rFonts w:ascii="Calibri" w:hAnsi="Calibri"/>
          <w:sz w:val="22"/>
          <w:szCs w:val="22"/>
        </w:rPr>
        <w:t xml:space="preserve"> moratorium on new gas customers should be allowed to stand and should be allowed to become permanent. There are viable renewable options for heating available now and these should be adopted in all new construction going forward. Indeed, the </w:t>
      </w:r>
      <w:proofErr w:type="gramStart"/>
      <w:r>
        <w:rPr>
          <w:rFonts w:ascii="Calibri" w:hAnsi="Calibri"/>
          <w:sz w:val="22"/>
          <w:szCs w:val="22"/>
        </w:rPr>
        <w:t>alternative  --</w:t>
      </w:r>
      <w:proofErr w:type="gramEnd"/>
      <w:r>
        <w:rPr>
          <w:rFonts w:ascii="Calibri" w:hAnsi="Calibri"/>
          <w:sz w:val="22"/>
          <w:szCs w:val="22"/>
        </w:rPr>
        <w:t xml:space="preserve"> which is to invest in more gas infrastructure on the backs of ratepayers -- is undeniably irresponsible from an economic and environmental viewpoint.”</w:t>
      </w:r>
    </w:p>
    <w:p w:rsidR="0026074A" w:rsidRDefault="0026074A" w:rsidP="0026074A">
      <w:pPr>
        <w:pStyle w:val="NormalWeb"/>
        <w:shd w:val="clear" w:color="auto" w:fill="FFFFFF"/>
        <w:spacing w:before="0" w:beforeAutospacing="0" w:after="0" w:afterAutospacing="0"/>
      </w:pPr>
      <w:r>
        <w:t> </w:t>
      </w:r>
    </w:p>
    <w:p w:rsidR="0026074A" w:rsidRDefault="0026074A" w:rsidP="0026074A">
      <w:pPr>
        <w:shd w:val="clear" w:color="auto" w:fill="FFFFFF"/>
      </w:pPr>
      <w:r>
        <w:rPr>
          <w:rFonts w:ascii="Calibri" w:hAnsi="Calibri"/>
          <w:b/>
          <w:bCs/>
          <w:color w:val="26282A"/>
          <w:sz w:val="22"/>
          <w:szCs w:val="22"/>
        </w:rPr>
        <w:t xml:space="preserve">Catherine Borgia, Westchester County Legislator representing </w:t>
      </w:r>
      <w:proofErr w:type="spellStart"/>
      <w:r>
        <w:rPr>
          <w:rFonts w:ascii="Calibri" w:hAnsi="Calibri"/>
          <w:b/>
          <w:bCs/>
          <w:color w:val="26282A"/>
          <w:sz w:val="22"/>
          <w:szCs w:val="22"/>
        </w:rPr>
        <w:t>Cortlandt</w:t>
      </w:r>
      <w:proofErr w:type="spellEnd"/>
      <w:r>
        <w:rPr>
          <w:rFonts w:ascii="Calibri" w:hAnsi="Calibri"/>
          <w:b/>
          <w:bCs/>
          <w:color w:val="26282A"/>
          <w:sz w:val="22"/>
          <w:szCs w:val="22"/>
        </w:rPr>
        <w:t>, Croton on Hudson, Ossining, Briarcliff Manor, and Peekskill,</w:t>
      </w:r>
      <w:r>
        <w:rPr>
          <w:rFonts w:ascii="Calibri" w:hAnsi="Calibri"/>
          <w:color w:val="26282A"/>
          <w:sz w:val="22"/>
          <w:szCs w:val="22"/>
        </w:rPr>
        <w:t xml:space="preserve"> impacted by the AIM Pipeline said, “The immediate economic security of Westchester residents and our urgent work fighting the threat of climate change are compatible goals.  As we continue our discussion with </w:t>
      </w:r>
      <w:proofErr w:type="spellStart"/>
      <w:r>
        <w:rPr>
          <w:rFonts w:ascii="Calibri" w:hAnsi="Calibri"/>
          <w:color w:val="26282A"/>
          <w:sz w:val="22"/>
          <w:szCs w:val="22"/>
        </w:rPr>
        <w:t>ConEd</w:t>
      </w:r>
      <w:proofErr w:type="spellEnd"/>
      <w:r>
        <w:rPr>
          <w:rFonts w:ascii="Calibri" w:hAnsi="Calibri"/>
          <w:color w:val="26282A"/>
          <w:sz w:val="22"/>
          <w:szCs w:val="22"/>
        </w:rPr>
        <w:t xml:space="preserve"> about the moratorium, I am hopeful that New York State will take the opportunity to rise to the challenge of continuing its leadership in sustainable energy production. Governor Cuomo's vision on climate and energy policy has been crucial, and I am confident we can find a solution that fits our "triple bottom line"—one that is economical, socially just, and environmentally sustainable</w:t>
      </w:r>
      <w:proofErr w:type="gramStart"/>
      <w:r>
        <w:rPr>
          <w:rFonts w:ascii="Calibri" w:hAnsi="Calibri"/>
          <w:color w:val="26282A"/>
          <w:sz w:val="22"/>
          <w:szCs w:val="22"/>
        </w:rPr>
        <w:t>.“</w:t>
      </w:r>
      <w:proofErr w:type="gramEnd"/>
    </w:p>
    <w:p w:rsidR="0026074A" w:rsidRDefault="0026074A" w:rsidP="0026074A">
      <w:pPr>
        <w:pStyle w:val="NormalWeb"/>
        <w:shd w:val="clear" w:color="auto" w:fill="FFFFFF"/>
        <w:spacing w:before="0" w:beforeAutospacing="0" w:after="0" w:afterAutospacing="0"/>
      </w:pPr>
      <w:r>
        <w:t> </w:t>
      </w:r>
    </w:p>
    <w:p w:rsidR="0026074A" w:rsidRDefault="0026074A" w:rsidP="0026074A">
      <w:pPr>
        <w:shd w:val="clear" w:color="auto" w:fill="FFFFFF"/>
      </w:pPr>
      <w:r>
        <w:rPr>
          <w:rFonts w:ascii="Calibri" w:hAnsi="Calibri"/>
          <w:b/>
          <w:bCs/>
          <w:sz w:val="22"/>
          <w:szCs w:val="22"/>
        </w:rPr>
        <w:t>Peekskill City Councilmember Vanessa Agudelo said</w:t>
      </w:r>
      <w:r>
        <w:rPr>
          <w:rFonts w:ascii="Calibri" w:hAnsi="Calibri"/>
          <w:sz w:val="22"/>
          <w:szCs w:val="22"/>
        </w:rPr>
        <w:t xml:space="preserve"> “I am hopeful that our state leaders will not view this moratorium as a constraint but as a timely opportunity. Global Warming has become the crisis of our time, and we must be clear that any form of greenhouse gas-emitting fuel is no longer a viable option. As public servants responsible for the safety of those we represent, it is critical that we use this as motivation to move toward 100% renewable energy and incentivize sustainable programs that truly align with our urgency to save the planet as we know it.”</w:t>
      </w:r>
    </w:p>
    <w:p w:rsidR="0026074A" w:rsidRDefault="0026074A" w:rsidP="0026074A">
      <w:pPr>
        <w:pStyle w:val="NormalWeb"/>
        <w:shd w:val="clear" w:color="auto" w:fill="FFFFFF"/>
        <w:spacing w:before="0" w:beforeAutospacing="0" w:after="0" w:afterAutospacing="0"/>
      </w:pPr>
      <w:r>
        <w:t> </w:t>
      </w:r>
    </w:p>
    <w:p w:rsidR="0026074A" w:rsidRDefault="0026074A" w:rsidP="0026074A">
      <w:pPr>
        <w:shd w:val="clear" w:color="auto" w:fill="FFFFFF"/>
      </w:pPr>
      <w:r>
        <w:rPr>
          <w:rFonts w:ascii="Calibri" w:hAnsi="Calibri"/>
          <w:b/>
          <w:bCs/>
          <w:sz w:val="22"/>
          <w:szCs w:val="22"/>
        </w:rPr>
        <w:t>The letter also said, “</w:t>
      </w:r>
      <w:r>
        <w:rPr>
          <w:rFonts w:ascii="Calibri" w:hAnsi="Calibri"/>
          <w:sz w:val="22"/>
          <w:szCs w:val="22"/>
        </w:rPr>
        <w:t xml:space="preserve">We are increasingly concerned that </w:t>
      </w:r>
      <w:proofErr w:type="spellStart"/>
      <w:r>
        <w:rPr>
          <w:rFonts w:ascii="Calibri" w:hAnsi="Calibri"/>
          <w:sz w:val="22"/>
          <w:szCs w:val="22"/>
        </w:rPr>
        <w:t>ConEd’s</w:t>
      </w:r>
      <w:proofErr w:type="spellEnd"/>
      <w:r>
        <w:rPr>
          <w:rFonts w:ascii="Calibri" w:hAnsi="Calibri"/>
          <w:sz w:val="22"/>
          <w:szCs w:val="22"/>
        </w:rPr>
        <w:t xml:space="preserve"> announcement was suspiciously timed to manufacture a sense of scarcity and crisis just weeks before the NY Public Service Commission is to vote on whether to approve a major expansion of gas storage and gas trucking in Westchester County as part of the company’s otherwise laudable </w:t>
      </w:r>
      <w:r>
        <w:rPr>
          <w:rFonts w:ascii="Calibri" w:hAnsi="Calibri"/>
          <w:i/>
          <w:iCs/>
          <w:sz w:val="22"/>
          <w:szCs w:val="22"/>
        </w:rPr>
        <w:t xml:space="preserve">Smart Solutions </w:t>
      </w:r>
      <w:r>
        <w:rPr>
          <w:rFonts w:ascii="Calibri" w:hAnsi="Calibri"/>
          <w:sz w:val="22"/>
          <w:szCs w:val="22"/>
        </w:rPr>
        <w:t xml:space="preserve">program. It is also timed just as </w:t>
      </w:r>
      <w:proofErr w:type="spellStart"/>
      <w:r>
        <w:rPr>
          <w:rFonts w:ascii="Calibri" w:hAnsi="Calibri"/>
          <w:sz w:val="22"/>
          <w:szCs w:val="22"/>
        </w:rPr>
        <w:t>ConEd</w:t>
      </w:r>
      <w:proofErr w:type="spellEnd"/>
      <w:r>
        <w:rPr>
          <w:rFonts w:ascii="Calibri" w:hAnsi="Calibri"/>
          <w:sz w:val="22"/>
          <w:szCs w:val="22"/>
        </w:rPr>
        <w:t xml:space="preserve"> is expected to file its next rate case.”</w:t>
      </w:r>
    </w:p>
    <w:p w:rsidR="0026074A" w:rsidRDefault="0026074A" w:rsidP="0026074A">
      <w:pPr>
        <w:pStyle w:val="NormalWeb"/>
        <w:shd w:val="clear" w:color="auto" w:fill="FFFFFF"/>
        <w:spacing w:before="0" w:beforeAutospacing="0" w:after="0" w:afterAutospacing="0"/>
      </w:pPr>
      <w:r>
        <w:t> </w:t>
      </w:r>
    </w:p>
    <w:p w:rsidR="0026074A" w:rsidRDefault="0026074A" w:rsidP="0026074A">
      <w:pPr>
        <w:shd w:val="clear" w:color="auto" w:fill="FFFFFF"/>
      </w:pPr>
      <w:r>
        <w:rPr>
          <w:rFonts w:ascii="Calibri" w:hAnsi="Calibri"/>
          <w:b/>
          <w:bCs/>
          <w:sz w:val="22"/>
          <w:szCs w:val="22"/>
        </w:rPr>
        <w:t xml:space="preserve">Francesca </w:t>
      </w:r>
      <w:proofErr w:type="spellStart"/>
      <w:r>
        <w:rPr>
          <w:rFonts w:ascii="Calibri" w:hAnsi="Calibri"/>
          <w:b/>
          <w:bCs/>
          <w:sz w:val="22"/>
          <w:szCs w:val="22"/>
        </w:rPr>
        <w:t>Hagadus</w:t>
      </w:r>
      <w:proofErr w:type="spellEnd"/>
      <w:r>
        <w:rPr>
          <w:rFonts w:ascii="Calibri" w:hAnsi="Calibri"/>
          <w:b/>
          <w:bCs/>
          <w:sz w:val="22"/>
          <w:szCs w:val="22"/>
        </w:rPr>
        <w:t>, Mt. Pleasant Town Board Member,</w:t>
      </w:r>
      <w:r>
        <w:rPr>
          <w:rFonts w:ascii="Calibri" w:hAnsi="Calibri"/>
          <w:sz w:val="22"/>
          <w:szCs w:val="22"/>
        </w:rPr>
        <w:t xml:space="preserve"> stressed the focus of development in Mt. Pleasant as one free of fossil fuels, “</w:t>
      </w:r>
      <w:r>
        <w:rPr>
          <w:rFonts w:ascii="Calibri" w:hAnsi="Calibri"/>
          <w:color w:val="26282A"/>
          <w:sz w:val="22"/>
          <w:szCs w:val="22"/>
        </w:rPr>
        <w:t>I have been pleased that the Town of Mount Pleasant has begun the exploration of solar energy. Two presentations in the month of January alone lead me to see the use of green energy as the future of the Town.”</w:t>
      </w:r>
    </w:p>
    <w:p w:rsidR="0026074A" w:rsidRDefault="0026074A" w:rsidP="0026074A">
      <w:pPr>
        <w:pStyle w:val="NormalWeb"/>
        <w:shd w:val="clear" w:color="auto" w:fill="FFFFFF"/>
        <w:spacing w:before="0" w:beforeAutospacing="0" w:after="0" w:afterAutospacing="0"/>
      </w:pPr>
      <w:r>
        <w:t> </w:t>
      </w:r>
    </w:p>
    <w:p w:rsidR="0026074A" w:rsidRDefault="0026074A" w:rsidP="0026074A">
      <w:pPr>
        <w:shd w:val="clear" w:color="auto" w:fill="FFFFFF"/>
        <w:jc w:val="center"/>
      </w:pPr>
      <w:r>
        <w:rPr>
          <w:rFonts w:ascii="Calibri" w:hAnsi="Calibri"/>
          <w:sz w:val="22"/>
          <w:szCs w:val="22"/>
        </w:rPr>
        <w:t>###</w:t>
      </w:r>
    </w:p>
    <w:p w:rsidR="00056EF4" w:rsidRDefault="00056EF4"/>
    <w:sectPr w:rsidR="00056EF4" w:rsidSect="00056EF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6074A"/>
    <w:rsid w:val="00056EF4"/>
    <w:rsid w:val="0026074A"/>
    <w:rsid w:val="007C442E"/>
    <w:rsid w:val="00C9186B"/>
    <w:rsid w:val="00D54F6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074A"/>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6074A"/>
    <w:rPr>
      <w:color w:val="0000FF"/>
      <w:u w:val="single"/>
    </w:rPr>
  </w:style>
  <w:style w:type="paragraph" w:styleId="NormalWeb">
    <w:name w:val="Normal (Web)"/>
    <w:basedOn w:val="Normal"/>
    <w:uiPriority w:val="99"/>
    <w:semiHidden/>
    <w:unhideWhenUsed/>
    <w:rsid w:val="0026074A"/>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2111853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docs.google.com/document/d/18IF6bfw4ydyshpAcAhzP66PSJPfdTMCmeSDM0dfBviQ/edit?usp=sharing" TargetMode="External"/><Relationship Id="rId4" Type="http://schemas.openxmlformats.org/officeDocument/2006/relationships/hyperlink" Target="mailto:lee@saneenergyprojec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938</Words>
  <Characters>5347</Characters>
  <Application>Microsoft Office Word</Application>
  <DocSecurity>0</DocSecurity>
  <Lines>44</Lines>
  <Paragraphs>12</Paragraphs>
  <ScaleCrop>false</ScaleCrop>
  <Company>Grizli777</Company>
  <LinksUpToDate>false</LinksUpToDate>
  <CharactersWithSpaces>6273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Seven Steps</dc:creator>
  <cp:lastModifiedBy>Seven Steps</cp:lastModifiedBy>
  <cp:revision>2</cp:revision>
  <dcterms:created xsi:type="dcterms:W3CDTF">2019-01-31T17:13:00Z</dcterms:created>
  <dcterms:modified xsi:type="dcterms:W3CDTF">2019-03-02T20:51:00Z</dcterms:modified>
</cp:coreProperties>
</file>